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Project Proposal Template</w:t>
      </w:r>
    </w:p>
    <w:p>
      <w:pPr>
        <w:spacing w:after="200"/>
      </w:pPr>
      <w:r>
        <w:rPr>
          <w:color w:val="475569"/>
          <w:sz w:val="20"/>
        </w:rPr>
        <w:t>A decision-oriented outline for scope, outcomes, timeline, and cost.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How to use  </w:t>
            </w:r>
            <w:r>
              <w:rPr>
                <w:color w:val="334155"/>
                <w:sz w:val="18"/>
              </w:rPr>
              <w:t>Keep assumptions visible. Validate pricing, schedules, and responsibilities before approval.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Prepared for</w:t>
              <w:br/>
            </w:r>
            <w:r>
              <w:rPr>
                <w:color w:val="64748B"/>
                <w:sz w:val="18"/>
              </w:rPr>
              <w:t>[Client / stakeholder]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Prepared by</w:t>
              <w:br/>
            </w:r>
            <w:r>
              <w:rPr>
                <w:color w:val="64748B"/>
                <w:sz w:val="18"/>
              </w:rPr>
              <w:t>[Name / organization]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 / version</w:t>
              <w:br/>
            </w:r>
            <w:r>
              <w:rPr>
                <w:color w:val="64748B"/>
                <w:sz w:val="18"/>
              </w:rPr>
              <w:t>[Date • v1.0]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Decision needed by</w:t>
              <w:br/>
            </w:r>
            <w:r>
              <w:rPr>
                <w:color w:val="64748B"/>
                <w:sz w:val="18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1. Executive summary</w:t>
      </w:r>
    </w:p>
    <w:p>
      <w:r>
        <w:t>[Describe the problem, proposed response, and expected outcome in 3–5 sentences.]</w:t>
      </w:r>
    </w:p>
    <w:p>
      <w:pPr>
        <w:pStyle w:val="Heading1"/>
      </w:pPr>
      <w:r>
        <w:t>2. Goals and success measures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Goal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Measure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/ review date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[Outcome]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[Metric or evidence]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[Target]</w:t>
            </w:r>
          </w:p>
        </w:tc>
      </w:tr>
      <w:tr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[Outcome]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[Metric or evidence]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[Target]</w:t>
            </w:r>
          </w:p>
        </w:tc>
      </w:tr>
    </w:tbl>
    <w:p>
      <w:pPr>
        <w:spacing w:after="20"/>
      </w:pPr>
    </w:p>
    <w:p>
      <w:pPr>
        <w:pStyle w:val="Heading1"/>
      </w:pPr>
      <w:r>
        <w:t>3.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Included</w:t>
            </w:r>
          </w:p>
        </w:tc>
        <w:tc>
          <w:tcPr>
            <w:tcW w:type="dxa" w:w="508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Excluded / assumptions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[Deliverable / activity]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[Not included]</w:t>
            </w:r>
          </w:p>
        </w:tc>
      </w:tr>
      <w:tr>
        <w:tc>
          <w:tcPr>
            <w:tcW w:type="dxa" w:w="508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[Deliverable / activity]</w:t>
            </w:r>
          </w:p>
        </w:tc>
        <w:tc>
          <w:tcPr>
            <w:tcW w:type="dxa" w:w="508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[Dependency or assumption]</w:t>
            </w:r>
          </w:p>
        </w:tc>
      </w:tr>
    </w:tbl>
    <w:p>
      <w:pPr>
        <w:spacing w:after="20"/>
      </w:pPr>
    </w:p>
    <w:p>
      <w:pPr>
        <w:pStyle w:val="Heading1"/>
      </w:pPr>
      <w:r>
        <w:t>4. Approach and milestones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Deliverable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date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Discovery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[Output]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</w:tr>
      <w:tr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Build / execution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[Output]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Review / handoff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[Output]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5. Budget and resourcing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Estimate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Basis / notes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[Work or expense]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[Amount]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[Rate / quantity / assumption]</w:t>
            </w:r>
          </w:p>
        </w:tc>
      </w:tr>
      <w:tr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[Work or expense]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[Amount]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[Rate / quantity / assumption]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Total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[Amount]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Confirm taxes and payment terms separately</w:t>
            </w:r>
          </w:p>
        </w:tc>
      </w:tr>
    </w:tbl>
    <w:p>
      <w:pPr>
        <w:spacing w:after="20"/>
      </w:pPr>
    </w:p>
    <w:p>
      <w:pPr>
        <w:pStyle w:val="Heading1"/>
      </w:pPr>
      <w:r>
        <w:t>6. Risks and approval</w:t>
      </w:r>
    </w:p>
    <w:p>
      <w:r>
        <w:t>[List the main risks and how they will be handled.]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Approved by</w:t>
              <w:br/>
            </w:r>
            <w:r>
              <w:rPr>
                <w:color w:val="64748B"/>
                <w:sz w:val="18"/>
              </w:rPr>
              <w:t>[Name / title]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Approval date</w:t>
              <w:br/>
            </w:r>
            <w:r>
              <w:rPr>
                <w:color w:val="64748B"/>
                <w:sz w:val="18"/>
              </w:rPr>
              <w:t>[Date]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>A decision-oriented outline for scope, outcomes, timeline, and cost.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