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Meeting Agenda Template</w:t>
      </w:r>
    </w:p>
    <w:p>
      <w:pPr>
        <w:spacing w:after="200"/>
      </w:pPr>
      <w:r>
        <w:rPr>
          <w:color w:val="475569"/>
          <w:sz w:val="20"/>
        </w:rPr>
        <w:t>Keep discussions focused on decisions, owners, and next steps.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Meeting / project</w:t>
              <w:br/>
            </w:r>
            <w:r>
              <w:rPr>
                <w:color w:val="64748B"/>
                <w:sz w:val="18"/>
              </w:rPr>
              <w:t>[Name]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Date and time</w:t>
              <w:br/>
            </w:r>
            <w:r>
              <w:rPr>
                <w:color w:val="64748B"/>
                <w:sz w:val="18"/>
              </w:rPr>
              <w:t>[Date • start/end]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Facilitator</w:t>
              <w:br/>
            </w:r>
            <w:r>
              <w:rPr>
                <w:color w:val="64748B"/>
                <w:sz w:val="18"/>
              </w:rPr>
              <w:t>[Name]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Attendees</w:t>
              <w:br/>
            </w:r>
            <w:r>
              <w:rPr>
                <w:color w:val="64748B"/>
                <w:sz w:val="18"/>
              </w:rPr>
              <w:t>[Names / teams]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Objective</w:t>
              <w:br/>
            </w:r>
            <w:r>
              <w:rPr>
                <w:color w:val="64748B"/>
                <w:sz w:val="18"/>
              </w:rPr>
              <w:t>[What must be achieved?]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Pre-read</w:t>
              <w:br/>
            </w:r>
            <w:r>
              <w:rPr>
                <w:color w:val="64748B"/>
                <w:sz w:val="18"/>
              </w:rPr>
              <w:t>[Links or documents]</w:t>
            </w:r>
          </w:p>
        </w:tc>
      </w:tr>
    </w:tbl>
    <w:p>
      <w:pPr>
        <w:spacing w:after="20"/>
      </w:pPr>
    </w:p>
    <w:p>
      <w:pPr>
        <w:pStyle w:val="Heading1"/>
      </w:pPr>
      <w:r>
        <w:t>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Time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Topic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Lead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Desired outcome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[5 min]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Opening and goals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Agree on purpose</w:t>
            </w:r>
          </w:p>
        </w:tc>
      </w:tr>
      <w:tr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[10 min]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Progress since last meeting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Surface blockers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[15 min]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Main discussion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Compare options</w:t>
            </w:r>
          </w:p>
        </w:tc>
      </w:tr>
      <w:tr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[10 min]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Decisions and risks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Record decision / risk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[5 min]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Actions and close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Confirm owners and dates</w:t>
            </w:r>
          </w:p>
        </w:tc>
      </w:tr>
    </w:tbl>
    <w:p>
      <w:pPr>
        <w:spacing w:after="20"/>
      </w:pPr>
    </w:p>
    <w:p>
      <w:pPr>
        <w:pStyle w:val="Heading1"/>
      </w:pPr>
      <w:r>
        <w:t>Preparation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Read pre-work before the meeting.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Bring data or examples needed for decisions.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Flag items that can be handled asynchronously.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Template</dc:title>
  <dc:subject>Keep discussions focused on decisions, owners, and next steps.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